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B236" w14:textId="1D12E15A" w:rsidR="004177D6" w:rsidRPr="008C295A" w:rsidRDefault="004177D6" w:rsidP="00EB3E2B">
      <w:pPr>
        <w:pStyle w:val="KeinLeerraum"/>
        <w:rPr>
          <w:rFonts w:ascii="Calibri" w:hAnsi="Calibri" w:cs="Calibri"/>
          <w:b/>
          <w:bCs/>
          <w:sz w:val="24"/>
          <w:szCs w:val="24"/>
        </w:rPr>
      </w:pPr>
      <w:r w:rsidRPr="008C295A">
        <w:rPr>
          <w:rFonts w:ascii="Calibri" w:hAnsi="Calibri" w:cs="Calibri"/>
          <w:b/>
          <w:bCs/>
          <w:sz w:val="24"/>
          <w:szCs w:val="24"/>
        </w:rPr>
        <w:t>SONDERKONZERT</w:t>
      </w:r>
      <w:r w:rsidR="00EF485E">
        <w:rPr>
          <w:rFonts w:ascii="Calibri" w:hAnsi="Calibri" w:cs="Calibri"/>
          <w:b/>
          <w:bCs/>
          <w:sz w:val="24"/>
          <w:szCs w:val="24"/>
        </w:rPr>
        <w:t>*</w:t>
      </w:r>
    </w:p>
    <w:p w14:paraId="388E7584" w14:textId="16339E39" w:rsidR="009C12F8" w:rsidRPr="008C295A" w:rsidRDefault="009E44EC" w:rsidP="00EB3E2B">
      <w:pPr>
        <w:pStyle w:val="KeinLeerraum"/>
        <w:rPr>
          <w:rFonts w:ascii="Calibri" w:hAnsi="Calibri" w:cs="Calibri"/>
          <w:sz w:val="24"/>
          <w:szCs w:val="24"/>
        </w:rPr>
      </w:pPr>
      <w:r w:rsidRPr="008C295A">
        <w:rPr>
          <w:rFonts w:ascii="Calibri" w:hAnsi="Calibri" w:cs="Calibri"/>
          <w:sz w:val="24"/>
          <w:szCs w:val="24"/>
        </w:rPr>
        <w:t>Sonntag</w:t>
      </w:r>
      <w:r w:rsidR="00446AEA" w:rsidRPr="008C295A">
        <w:rPr>
          <w:rFonts w:ascii="Calibri" w:hAnsi="Calibri" w:cs="Calibri"/>
          <w:sz w:val="24"/>
          <w:szCs w:val="24"/>
        </w:rPr>
        <w:t xml:space="preserve">, </w:t>
      </w:r>
      <w:r w:rsidR="00F027EA" w:rsidRPr="008C295A">
        <w:rPr>
          <w:rFonts w:ascii="Calibri" w:hAnsi="Calibri" w:cs="Calibri"/>
          <w:sz w:val="24"/>
          <w:szCs w:val="24"/>
        </w:rPr>
        <w:t>0</w:t>
      </w:r>
      <w:r w:rsidR="000131AD" w:rsidRPr="008C295A">
        <w:rPr>
          <w:rFonts w:ascii="Calibri" w:hAnsi="Calibri" w:cs="Calibri"/>
          <w:sz w:val="24"/>
          <w:szCs w:val="24"/>
        </w:rPr>
        <w:t>5</w:t>
      </w:r>
      <w:r w:rsidR="008054ED" w:rsidRPr="008C295A">
        <w:rPr>
          <w:rFonts w:ascii="Calibri" w:hAnsi="Calibri" w:cs="Calibri"/>
          <w:sz w:val="24"/>
          <w:szCs w:val="24"/>
        </w:rPr>
        <w:t xml:space="preserve">. </w:t>
      </w:r>
      <w:r w:rsidR="00F027EA" w:rsidRPr="008C295A">
        <w:rPr>
          <w:rFonts w:ascii="Calibri" w:hAnsi="Calibri" w:cs="Calibri"/>
          <w:sz w:val="24"/>
          <w:szCs w:val="24"/>
        </w:rPr>
        <w:t>Mai</w:t>
      </w:r>
      <w:r w:rsidR="008054ED" w:rsidRPr="008C295A">
        <w:rPr>
          <w:rFonts w:ascii="Calibri" w:hAnsi="Calibri" w:cs="Calibri"/>
          <w:sz w:val="24"/>
          <w:szCs w:val="24"/>
        </w:rPr>
        <w:t xml:space="preserve"> </w:t>
      </w:r>
      <w:r w:rsidR="009C12F8" w:rsidRPr="008C295A">
        <w:rPr>
          <w:rFonts w:ascii="Calibri" w:hAnsi="Calibri" w:cs="Calibri"/>
          <w:sz w:val="24"/>
          <w:szCs w:val="24"/>
        </w:rPr>
        <w:t>202</w:t>
      </w:r>
      <w:r w:rsidR="000131AD" w:rsidRPr="008C295A">
        <w:rPr>
          <w:rFonts w:ascii="Calibri" w:hAnsi="Calibri" w:cs="Calibri"/>
          <w:sz w:val="24"/>
          <w:szCs w:val="24"/>
        </w:rPr>
        <w:t>4</w:t>
      </w:r>
      <w:r w:rsidR="009C12F8" w:rsidRPr="008C295A">
        <w:rPr>
          <w:rFonts w:ascii="Calibri" w:hAnsi="Calibri" w:cs="Calibri"/>
          <w:sz w:val="24"/>
          <w:szCs w:val="24"/>
        </w:rPr>
        <w:t xml:space="preserve"> - </w:t>
      </w:r>
      <w:r w:rsidR="00EB3E2B" w:rsidRPr="008C295A">
        <w:rPr>
          <w:rFonts w:ascii="Calibri" w:hAnsi="Calibri" w:cs="Calibri"/>
          <w:sz w:val="24"/>
          <w:szCs w:val="24"/>
        </w:rPr>
        <w:t xml:space="preserve">Beginn: </w:t>
      </w:r>
      <w:r w:rsidR="00F50810" w:rsidRPr="008C295A">
        <w:rPr>
          <w:rFonts w:ascii="Calibri" w:hAnsi="Calibri" w:cs="Calibri"/>
          <w:sz w:val="24"/>
          <w:szCs w:val="24"/>
        </w:rPr>
        <w:t>1</w:t>
      </w:r>
      <w:r w:rsidR="00341E95" w:rsidRPr="008C295A">
        <w:rPr>
          <w:rFonts w:ascii="Calibri" w:hAnsi="Calibri" w:cs="Calibri"/>
          <w:sz w:val="24"/>
          <w:szCs w:val="24"/>
        </w:rPr>
        <w:t>7</w:t>
      </w:r>
      <w:r w:rsidRPr="008C295A">
        <w:rPr>
          <w:rFonts w:ascii="Calibri" w:hAnsi="Calibri" w:cs="Calibri"/>
          <w:sz w:val="24"/>
          <w:szCs w:val="24"/>
        </w:rPr>
        <w:t>.00</w:t>
      </w:r>
      <w:r w:rsidR="00F50810" w:rsidRPr="008C295A">
        <w:rPr>
          <w:rFonts w:ascii="Calibri" w:hAnsi="Calibri" w:cs="Calibri"/>
          <w:sz w:val="24"/>
          <w:szCs w:val="24"/>
        </w:rPr>
        <w:t xml:space="preserve"> Uhr</w:t>
      </w:r>
      <w:r w:rsidR="0064355B">
        <w:rPr>
          <w:rFonts w:ascii="Calibri" w:hAnsi="Calibri" w:cs="Calibri"/>
          <w:sz w:val="24"/>
          <w:szCs w:val="24"/>
        </w:rPr>
        <w:t>**</w:t>
      </w:r>
    </w:p>
    <w:p w14:paraId="3FE100BD" w14:textId="32F7F8DD" w:rsidR="00F50810" w:rsidRPr="008C295A" w:rsidRDefault="009E44EC" w:rsidP="00EB3E2B">
      <w:pPr>
        <w:pStyle w:val="KeinLeerraum"/>
        <w:rPr>
          <w:rFonts w:ascii="Calibri" w:hAnsi="Calibri" w:cs="Calibri"/>
          <w:sz w:val="24"/>
          <w:szCs w:val="24"/>
        </w:rPr>
      </w:pPr>
      <w:r w:rsidRPr="008C295A">
        <w:rPr>
          <w:rFonts w:ascii="Calibri" w:hAnsi="Calibri" w:cs="Calibri"/>
          <w:sz w:val="24"/>
          <w:szCs w:val="24"/>
        </w:rPr>
        <w:t>Pauluskirche in Halle</w:t>
      </w:r>
    </w:p>
    <w:p w14:paraId="444E58D7" w14:textId="77777777" w:rsidR="009C12F8" w:rsidRPr="008C295A" w:rsidRDefault="009C12F8" w:rsidP="00EB3E2B">
      <w:pPr>
        <w:pStyle w:val="KeinLeerraum"/>
        <w:rPr>
          <w:rFonts w:ascii="Calibri" w:hAnsi="Calibri" w:cs="Calibri"/>
          <w:b/>
          <w:sz w:val="24"/>
          <w:szCs w:val="24"/>
        </w:rPr>
      </w:pPr>
    </w:p>
    <w:p w14:paraId="708EDB10" w14:textId="2754C60D" w:rsidR="00984383" w:rsidRPr="008C295A" w:rsidRDefault="001D647B" w:rsidP="00984383">
      <w:pPr>
        <w:pStyle w:val="KeinLeerraum"/>
        <w:rPr>
          <w:rFonts w:ascii="Calibri" w:hAnsi="Calibri" w:cs="Calibri"/>
          <w:b/>
          <w:bCs/>
          <w:sz w:val="24"/>
          <w:szCs w:val="24"/>
        </w:rPr>
      </w:pPr>
      <w:r w:rsidRPr="008C295A">
        <w:rPr>
          <w:rFonts w:ascii="Calibri" w:hAnsi="Calibri" w:cs="Calibri"/>
          <w:b/>
          <w:bCs/>
          <w:sz w:val="24"/>
          <w:szCs w:val="24"/>
        </w:rPr>
        <w:t>AMINA CLAUDINE MYERS (US)</w:t>
      </w:r>
      <w:r w:rsidR="004177D6" w:rsidRPr="008C29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C7E23" w:rsidRPr="008C295A">
        <w:rPr>
          <w:rFonts w:ascii="Calibri" w:hAnsi="Calibri" w:cs="Calibri"/>
          <w:b/>
          <w:bCs/>
          <w:sz w:val="24"/>
          <w:szCs w:val="24"/>
        </w:rPr>
        <w:t>–</w:t>
      </w:r>
      <w:r w:rsidR="004177D6" w:rsidRPr="008C29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C7E23" w:rsidRPr="008C295A">
        <w:rPr>
          <w:rFonts w:ascii="Calibri" w:hAnsi="Calibri" w:cs="Calibri"/>
          <w:b/>
          <w:bCs/>
          <w:sz w:val="24"/>
          <w:szCs w:val="24"/>
        </w:rPr>
        <w:t>DER KLANG DER NEUEN PAULUSKIRCHENORGEL</w:t>
      </w:r>
      <w:r w:rsidRPr="008C295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546C704" w14:textId="77777777" w:rsidR="008166A4" w:rsidRPr="008C295A" w:rsidRDefault="008166A4" w:rsidP="00984383">
      <w:pPr>
        <w:pStyle w:val="KeinLeerraum"/>
        <w:rPr>
          <w:rFonts w:ascii="Calibri" w:hAnsi="Calibri" w:cs="Calibri"/>
          <w:b/>
          <w:bCs/>
          <w:sz w:val="24"/>
          <w:szCs w:val="24"/>
        </w:rPr>
      </w:pPr>
    </w:p>
    <w:p w14:paraId="0DCC80E5" w14:textId="426644D6" w:rsidR="00504B87" w:rsidRPr="008C295A" w:rsidRDefault="00504B87" w:rsidP="008C295A">
      <w:pPr>
        <w:pStyle w:val="KeinLeerraum"/>
        <w:jc w:val="both"/>
        <w:rPr>
          <w:sz w:val="24"/>
          <w:szCs w:val="24"/>
        </w:rPr>
      </w:pPr>
      <w:r w:rsidRPr="008C295A">
        <w:rPr>
          <w:sz w:val="24"/>
          <w:szCs w:val="24"/>
        </w:rPr>
        <w:t xml:space="preserve">Anlässlich eines Konzertes </w:t>
      </w:r>
      <w:r w:rsidR="008C295A" w:rsidRPr="008C295A">
        <w:rPr>
          <w:sz w:val="24"/>
          <w:szCs w:val="24"/>
        </w:rPr>
        <w:t xml:space="preserve">in Stuttgart im Jahr 1983! </w:t>
      </w:r>
      <w:r w:rsidR="008C295A" w:rsidRPr="008C295A">
        <w:rPr>
          <w:sz w:val="24"/>
          <w:szCs w:val="24"/>
        </w:rPr>
        <w:t xml:space="preserve">schreibt Rezensent Konrad Bott: </w:t>
      </w:r>
      <w:r w:rsidRPr="008C295A">
        <w:rPr>
          <w:sz w:val="24"/>
          <w:szCs w:val="24"/>
        </w:rPr>
        <w:t xml:space="preserve">Sie spielt mit offenen Ohren und öffnet dabei die Ohren anderer: Amina Claudine Myers, geboren 1942 - Pianistin, Sängerin, Komponistin. Ungezwungen und neugierig verbindet sie seit Jahrzehnten Musikstile - ganz im Sinne des Chicagoer Kollektivs AACM, dem sie seit den 1960er-Jahren angehört. Dabei schimmert das kraftvolle Geflecht ihrer Blues- und Gospel-Wurzeln durch alles, was sie anpackt. </w:t>
      </w:r>
    </w:p>
    <w:p w14:paraId="23D9AC24" w14:textId="77777777" w:rsidR="008C295A" w:rsidRDefault="008752E0" w:rsidP="008C295A">
      <w:pPr>
        <w:pStyle w:val="KeinLeerraum"/>
        <w:jc w:val="both"/>
        <w:rPr>
          <w:sz w:val="24"/>
          <w:szCs w:val="24"/>
        </w:rPr>
      </w:pPr>
      <w:r w:rsidRPr="008C295A">
        <w:rPr>
          <w:sz w:val="24"/>
          <w:szCs w:val="24"/>
        </w:rPr>
        <w:t xml:space="preserve">Amina Claudine Myers wuchs in einem von Gospel und </w:t>
      </w:r>
      <w:proofErr w:type="spellStart"/>
      <w:r w:rsidRPr="008C295A">
        <w:rPr>
          <w:sz w:val="24"/>
          <w:szCs w:val="24"/>
        </w:rPr>
        <w:t>Rhythm’n’Blues</w:t>
      </w:r>
      <w:proofErr w:type="spellEnd"/>
      <w:r w:rsidRPr="008C295A">
        <w:rPr>
          <w:sz w:val="24"/>
          <w:szCs w:val="24"/>
        </w:rPr>
        <w:t> geprägten Umfeld in</w:t>
      </w:r>
      <w:r w:rsidR="0079039A" w:rsidRPr="008C295A">
        <w:rPr>
          <w:sz w:val="24"/>
          <w:szCs w:val="24"/>
        </w:rPr>
        <w:t xml:space="preserve"> Texas</w:t>
      </w:r>
      <w:r w:rsidRPr="008C295A">
        <w:rPr>
          <w:sz w:val="24"/>
          <w:szCs w:val="24"/>
        </w:rPr>
        <w:t xml:space="preserve"> auf, </w:t>
      </w:r>
      <w:r w:rsidR="0079039A" w:rsidRPr="008C295A">
        <w:rPr>
          <w:sz w:val="24"/>
          <w:szCs w:val="24"/>
        </w:rPr>
        <w:t xml:space="preserve">sang in Gospelchören, erlernte das Klavierspiel und </w:t>
      </w:r>
      <w:r w:rsidRPr="008C295A">
        <w:rPr>
          <w:sz w:val="24"/>
          <w:szCs w:val="24"/>
        </w:rPr>
        <w:t xml:space="preserve">hörte </w:t>
      </w:r>
      <w:r w:rsidR="0079039A" w:rsidRPr="008C295A">
        <w:rPr>
          <w:sz w:val="24"/>
          <w:szCs w:val="24"/>
        </w:rPr>
        <w:t xml:space="preserve">klassische </w:t>
      </w:r>
      <w:r w:rsidRPr="008C295A">
        <w:rPr>
          <w:sz w:val="24"/>
          <w:szCs w:val="24"/>
        </w:rPr>
        <w:t>europäische Musik</w:t>
      </w:r>
      <w:r w:rsidR="0079039A" w:rsidRPr="008C295A">
        <w:rPr>
          <w:sz w:val="24"/>
          <w:szCs w:val="24"/>
        </w:rPr>
        <w:t xml:space="preserve">. </w:t>
      </w:r>
      <w:r w:rsidRPr="008C295A">
        <w:rPr>
          <w:sz w:val="24"/>
          <w:szCs w:val="24"/>
        </w:rPr>
        <w:t>Mit dem Umzug nach Chicago Mitte der 1960er Jahre</w:t>
      </w:r>
      <w:r w:rsidR="004177D6" w:rsidRPr="008C295A">
        <w:rPr>
          <w:sz w:val="24"/>
          <w:szCs w:val="24"/>
        </w:rPr>
        <w:t>,</w:t>
      </w:r>
      <w:r w:rsidRPr="008C295A">
        <w:rPr>
          <w:sz w:val="24"/>
          <w:szCs w:val="24"/>
        </w:rPr>
        <w:t xml:space="preserve"> begann ihre musikalische Karriere. I</w:t>
      </w:r>
      <w:r w:rsidR="0079039A" w:rsidRPr="008C295A">
        <w:rPr>
          <w:sz w:val="24"/>
          <w:szCs w:val="24"/>
        </w:rPr>
        <w:t>h</w:t>
      </w:r>
      <w:r w:rsidRPr="008C295A">
        <w:rPr>
          <w:sz w:val="24"/>
          <w:szCs w:val="24"/>
        </w:rPr>
        <w:t>r erstes Jazzalbum erschien im Jahr 1969. Ihre musikalische</w:t>
      </w:r>
      <w:r w:rsidR="004A098B" w:rsidRPr="008C295A">
        <w:rPr>
          <w:sz w:val="24"/>
          <w:szCs w:val="24"/>
        </w:rPr>
        <w:t>s Leben</w:t>
      </w:r>
      <w:r w:rsidRPr="008C295A">
        <w:rPr>
          <w:sz w:val="24"/>
          <w:szCs w:val="24"/>
        </w:rPr>
        <w:t xml:space="preserve"> </w:t>
      </w:r>
      <w:r w:rsidR="004177D6" w:rsidRPr="008C295A">
        <w:rPr>
          <w:sz w:val="24"/>
          <w:szCs w:val="24"/>
        </w:rPr>
        <w:t>ist</w:t>
      </w:r>
      <w:r w:rsidRPr="008C295A">
        <w:rPr>
          <w:sz w:val="24"/>
          <w:szCs w:val="24"/>
        </w:rPr>
        <w:t xml:space="preserve"> geprägt von einer Vielzahl eigener Projekte, aber auch vom Zusammenspiel mit Jazzmusikern wie Charlie Haden, Lester Bowie, dem Art Ensemble </w:t>
      </w:r>
      <w:proofErr w:type="spellStart"/>
      <w:r w:rsidRPr="008C295A">
        <w:rPr>
          <w:sz w:val="24"/>
          <w:szCs w:val="24"/>
        </w:rPr>
        <w:t>of</w:t>
      </w:r>
      <w:proofErr w:type="spellEnd"/>
      <w:r w:rsidRPr="008C295A">
        <w:rPr>
          <w:sz w:val="24"/>
          <w:szCs w:val="24"/>
        </w:rPr>
        <w:t xml:space="preserve"> Chicago</w:t>
      </w:r>
      <w:r w:rsidR="004177D6" w:rsidRPr="008C295A">
        <w:rPr>
          <w:sz w:val="24"/>
          <w:szCs w:val="24"/>
        </w:rPr>
        <w:t xml:space="preserve"> oder</w:t>
      </w:r>
      <w:r w:rsidRPr="008C295A">
        <w:rPr>
          <w:sz w:val="24"/>
          <w:szCs w:val="24"/>
        </w:rPr>
        <w:t xml:space="preserve"> Archie Shepp</w:t>
      </w:r>
      <w:r w:rsidR="004177D6" w:rsidRPr="008C295A">
        <w:rPr>
          <w:sz w:val="24"/>
          <w:szCs w:val="24"/>
        </w:rPr>
        <w:t>.</w:t>
      </w:r>
      <w:r w:rsidR="0079039A" w:rsidRPr="008C295A">
        <w:rPr>
          <w:sz w:val="24"/>
          <w:szCs w:val="24"/>
        </w:rPr>
        <w:t xml:space="preserve"> </w:t>
      </w:r>
      <w:r w:rsidRPr="008C295A">
        <w:rPr>
          <w:sz w:val="24"/>
          <w:szCs w:val="24"/>
        </w:rPr>
        <w:t>Myers verfasste ein zeitgenössisches Musical</w:t>
      </w:r>
      <w:r w:rsidR="004177D6" w:rsidRPr="008C295A">
        <w:rPr>
          <w:sz w:val="24"/>
          <w:szCs w:val="24"/>
        </w:rPr>
        <w:t xml:space="preserve"> und </w:t>
      </w:r>
      <w:r w:rsidRPr="008C295A">
        <w:rPr>
          <w:sz w:val="24"/>
          <w:szCs w:val="24"/>
        </w:rPr>
        <w:t>großformatigen Orchester</w:t>
      </w:r>
      <w:r w:rsidR="004177D6" w:rsidRPr="008C295A">
        <w:rPr>
          <w:sz w:val="24"/>
          <w:szCs w:val="24"/>
        </w:rPr>
        <w:t>s</w:t>
      </w:r>
      <w:r w:rsidRPr="008C295A">
        <w:rPr>
          <w:sz w:val="24"/>
          <w:szCs w:val="24"/>
        </w:rPr>
        <w:t>tücke</w:t>
      </w:r>
      <w:r w:rsidR="004177D6" w:rsidRPr="008C295A">
        <w:rPr>
          <w:sz w:val="24"/>
          <w:szCs w:val="24"/>
        </w:rPr>
        <w:t xml:space="preserve"> („</w:t>
      </w:r>
      <w:proofErr w:type="spellStart"/>
      <w:r w:rsidRPr="008C295A">
        <w:rPr>
          <w:sz w:val="24"/>
          <w:szCs w:val="24"/>
        </w:rPr>
        <w:t>Interiors</w:t>
      </w:r>
      <w:proofErr w:type="spellEnd"/>
      <w:r w:rsidRPr="008C295A">
        <w:rPr>
          <w:sz w:val="24"/>
          <w:szCs w:val="24"/>
        </w:rPr>
        <w:t>“</w:t>
      </w:r>
      <w:r w:rsidR="004177D6" w:rsidRPr="008C295A">
        <w:rPr>
          <w:sz w:val="24"/>
          <w:szCs w:val="24"/>
        </w:rPr>
        <w:t>;</w:t>
      </w:r>
      <w:r w:rsidRPr="008C295A">
        <w:rPr>
          <w:sz w:val="24"/>
          <w:szCs w:val="24"/>
        </w:rPr>
        <w:t xml:space="preserve"> „</w:t>
      </w:r>
      <w:proofErr w:type="spellStart"/>
      <w:r w:rsidRPr="008C295A">
        <w:rPr>
          <w:sz w:val="24"/>
          <w:szCs w:val="24"/>
        </w:rPr>
        <w:t>Improvisational</w:t>
      </w:r>
      <w:proofErr w:type="spellEnd"/>
      <w:r w:rsidRPr="008C295A">
        <w:rPr>
          <w:sz w:val="24"/>
          <w:szCs w:val="24"/>
        </w:rPr>
        <w:t xml:space="preserve"> Suite </w:t>
      </w:r>
      <w:proofErr w:type="spellStart"/>
      <w:r w:rsidRPr="008C295A">
        <w:rPr>
          <w:sz w:val="24"/>
          <w:szCs w:val="24"/>
        </w:rPr>
        <w:t>for</w:t>
      </w:r>
      <w:proofErr w:type="spellEnd"/>
      <w:r w:rsidRPr="008C295A">
        <w:rPr>
          <w:sz w:val="24"/>
          <w:szCs w:val="24"/>
        </w:rPr>
        <w:t xml:space="preserve"> Chorus, Pipe Organ And Chorus“</w:t>
      </w:r>
      <w:r w:rsidR="004177D6" w:rsidRPr="008C295A">
        <w:rPr>
          <w:sz w:val="24"/>
          <w:szCs w:val="24"/>
        </w:rPr>
        <w:t>)</w:t>
      </w:r>
      <w:r w:rsidRPr="008C295A">
        <w:rPr>
          <w:sz w:val="24"/>
          <w:szCs w:val="24"/>
        </w:rPr>
        <w:t>.</w:t>
      </w:r>
      <w:r w:rsidR="0079039A" w:rsidRPr="008C295A">
        <w:rPr>
          <w:sz w:val="24"/>
          <w:szCs w:val="24"/>
        </w:rPr>
        <w:t xml:space="preserve"> Die Musikerin wurde </w:t>
      </w:r>
      <w:r w:rsidRPr="008C295A">
        <w:rPr>
          <w:sz w:val="24"/>
          <w:szCs w:val="24"/>
        </w:rPr>
        <w:t xml:space="preserve">2010 in die Arkansas Jazz Hall </w:t>
      </w:r>
      <w:proofErr w:type="spellStart"/>
      <w:r w:rsidRPr="008C295A">
        <w:rPr>
          <w:sz w:val="24"/>
          <w:szCs w:val="24"/>
        </w:rPr>
        <w:t>of</w:t>
      </w:r>
      <w:proofErr w:type="spellEnd"/>
      <w:r w:rsidRPr="008C295A">
        <w:rPr>
          <w:sz w:val="24"/>
          <w:szCs w:val="24"/>
        </w:rPr>
        <w:t xml:space="preserve"> </w:t>
      </w:r>
      <w:proofErr w:type="spellStart"/>
      <w:r w:rsidRPr="008C295A">
        <w:rPr>
          <w:sz w:val="24"/>
          <w:szCs w:val="24"/>
        </w:rPr>
        <w:t>Fame</w:t>
      </w:r>
      <w:proofErr w:type="spellEnd"/>
      <w:r w:rsidRPr="008C295A">
        <w:rPr>
          <w:sz w:val="24"/>
          <w:szCs w:val="24"/>
        </w:rPr>
        <w:t xml:space="preserve"> aufgenommen. </w:t>
      </w:r>
    </w:p>
    <w:p w14:paraId="3CB15130" w14:textId="5AB3192D" w:rsidR="000777C8" w:rsidRDefault="0079039A" w:rsidP="008C295A">
      <w:pPr>
        <w:pStyle w:val="KeinLeerraum"/>
        <w:jc w:val="both"/>
        <w:rPr>
          <w:color w:val="000000"/>
          <w:sz w:val="24"/>
          <w:szCs w:val="24"/>
        </w:rPr>
      </w:pPr>
      <w:r w:rsidRPr="008C295A">
        <w:rPr>
          <w:sz w:val="24"/>
          <w:szCs w:val="24"/>
        </w:rPr>
        <w:t xml:space="preserve">Als Organistin und Sängerin </w:t>
      </w:r>
      <w:r w:rsidR="000777C8" w:rsidRPr="008C295A">
        <w:rPr>
          <w:sz w:val="24"/>
          <w:szCs w:val="24"/>
        </w:rPr>
        <w:t xml:space="preserve">gestaltet </w:t>
      </w:r>
      <w:r w:rsidR="000777C8" w:rsidRPr="008C295A">
        <w:rPr>
          <w:color w:val="000000"/>
          <w:sz w:val="24"/>
          <w:szCs w:val="24"/>
        </w:rPr>
        <w:t xml:space="preserve">Amina Claudine Myers ein Festkonzert zur Einführung der neuen </w:t>
      </w:r>
      <w:r w:rsidR="00377E2D" w:rsidRPr="008C295A">
        <w:rPr>
          <w:color w:val="000000"/>
          <w:sz w:val="24"/>
          <w:szCs w:val="24"/>
        </w:rPr>
        <w:t>multi-funktionalen Pauluskirchen-Orgel mit ihrem dreidimensionalen Klang.</w:t>
      </w:r>
    </w:p>
    <w:p w14:paraId="51A68E70" w14:textId="77777777" w:rsidR="004177D6" w:rsidRPr="008C295A" w:rsidRDefault="004177D6" w:rsidP="0079039A">
      <w:pPr>
        <w:pStyle w:val="KeinLeerraum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9F5AEC9" w14:textId="77777777" w:rsidR="004177D6" w:rsidRPr="008C295A" w:rsidRDefault="004177D6" w:rsidP="004177D6">
      <w:pPr>
        <w:pStyle w:val="KeinLeerraum"/>
        <w:rPr>
          <w:rFonts w:ascii="Calibri" w:hAnsi="Calibri" w:cs="Calibri"/>
          <w:sz w:val="24"/>
          <w:szCs w:val="24"/>
          <w:lang w:val="en-US"/>
        </w:rPr>
      </w:pPr>
      <w:r w:rsidRPr="008C295A">
        <w:rPr>
          <w:rFonts w:ascii="Calibri" w:hAnsi="Calibri" w:cs="Calibri"/>
          <w:sz w:val="24"/>
          <w:szCs w:val="24"/>
          <w:lang w:val="en-US"/>
        </w:rPr>
        <w:t>Line up:</w:t>
      </w:r>
    </w:p>
    <w:p w14:paraId="013F0A39" w14:textId="77777777" w:rsidR="004177D6" w:rsidRDefault="004177D6" w:rsidP="004177D6">
      <w:pPr>
        <w:pStyle w:val="KeinLeerraum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Amina Claudine Myers (Orgel, </w:t>
      </w:r>
      <w:proofErr w:type="spellStart"/>
      <w:r>
        <w:rPr>
          <w:rFonts w:ascii="Calibri" w:hAnsi="Calibri" w:cs="Calibri"/>
          <w:lang w:val="en-US"/>
        </w:rPr>
        <w:t>voc</w:t>
      </w:r>
      <w:proofErr w:type="spellEnd"/>
      <w:r>
        <w:rPr>
          <w:rFonts w:ascii="Calibri" w:hAnsi="Calibri" w:cs="Calibri"/>
          <w:lang w:val="en-US"/>
        </w:rPr>
        <w:t>)</w:t>
      </w:r>
    </w:p>
    <w:p w14:paraId="6424046B" w14:textId="77777777" w:rsidR="004177D6" w:rsidRDefault="004177D6" w:rsidP="0079039A">
      <w:pPr>
        <w:pStyle w:val="KeinLeerraum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DCB1A74" w14:textId="77777777" w:rsidR="0064355B" w:rsidRDefault="0064355B" w:rsidP="004177D6">
      <w:pPr>
        <w:pStyle w:val="KeinLeerraum"/>
        <w:jc w:val="both"/>
        <w:rPr>
          <w:sz w:val="24"/>
          <w:szCs w:val="24"/>
        </w:rPr>
      </w:pPr>
    </w:p>
    <w:p w14:paraId="5FDB395F" w14:textId="77777777" w:rsidR="0064355B" w:rsidRDefault="0064355B" w:rsidP="004177D6">
      <w:pPr>
        <w:pStyle w:val="KeinLeerraum"/>
        <w:jc w:val="both"/>
        <w:rPr>
          <w:sz w:val="24"/>
          <w:szCs w:val="24"/>
        </w:rPr>
      </w:pPr>
    </w:p>
    <w:p w14:paraId="4F8E7D8A" w14:textId="2D0FE28B" w:rsidR="0064355B" w:rsidRPr="00EF00D6" w:rsidRDefault="00EF485E" w:rsidP="004177D6">
      <w:pPr>
        <w:pStyle w:val="KeinLeerraum"/>
        <w:jc w:val="both"/>
        <w:rPr>
          <w:rFonts w:ascii="Calibri" w:hAnsi="Calibri" w:cs="Calibri"/>
          <w:i/>
          <w:iCs/>
          <w:color w:val="000000"/>
        </w:rPr>
      </w:pPr>
      <w:r w:rsidRPr="00EF00D6">
        <w:rPr>
          <w:i/>
          <w:iCs/>
        </w:rPr>
        <w:t xml:space="preserve">*Hinweis der </w:t>
      </w:r>
      <w:r w:rsidR="00175924" w:rsidRPr="00EF00D6">
        <w:rPr>
          <w:i/>
          <w:iCs/>
        </w:rPr>
        <w:t>Festivalleitung</w:t>
      </w:r>
      <w:r w:rsidRPr="00EF00D6">
        <w:rPr>
          <w:i/>
          <w:iCs/>
        </w:rPr>
        <w:t xml:space="preserve">: </w:t>
      </w:r>
      <w:r w:rsidR="004177D6" w:rsidRPr="00EF00D6">
        <w:rPr>
          <w:i/>
          <w:iCs/>
        </w:rPr>
        <w:t>Das Konzert wird über das Crowdfunding</w:t>
      </w:r>
      <w:r w:rsidR="004177D6" w:rsidRPr="00EF00D6">
        <w:rPr>
          <w:rFonts w:ascii="Calibri" w:hAnsi="Calibri" w:cs="Calibri"/>
          <w:i/>
          <w:iCs/>
          <w:color w:val="000000"/>
        </w:rPr>
        <w:t xml:space="preserve"> – Portal „99 FUNKEN“ </w:t>
      </w:r>
      <w:r w:rsidR="0064355B" w:rsidRPr="00EF00D6">
        <w:rPr>
          <w:rFonts w:ascii="Calibri" w:hAnsi="Calibri" w:cs="Calibri"/>
          <w:i/>
          <w:iCs/>
          <w:color w:val="000000"/>
        </w:rPr>
        <w:t xml:space="preserve">zwischen dem 16. Februar und dem 30. März 2024 </w:t>
      </w:r>
      <w:r w:rsidR="004177D6" w:rsidRPr="00EF00D6">
        <w:rPr>
          <w:rFonts w:ascii="Calibri" w:hAnsi="Calibri" w:cs="Calibri"/>
          <w:i/>
          <w:iCs/>
          <w:color w:val="000000"/>
        </w:rPr>
        <w:t xml:space="preserve">finanziert. </w:t>
      </w:r>
      <w:r w:rsidRPr="00EF00D6">
        <w:rPr>
          <w:rFonts w:ascii="Calibri" w:hAnsi="Calibri" w:cs="Calibri"/>
          <w:i/>
          <w:iCs/>
          <w:color w:val="000000"/>
        </w:rPr>
        <w:t xml:space="preserve">Wir bedanken uns bei den vielen Spendern und bei der </w:t>
      </w:r>
      <w:r w:rsidR="004177D6" w:rsidRPr="00EF00D6">
        <w:rPr>
          <w:rFonts w:ascii="Calibri" w:hAnsi="Calibri" w:cs="Calibri"/>
          <w:i/>
          <w:iCs/>
          <w:color w:val="000000"/>
        </w:rPr>
        <w:t xml:space="preserve">Saalesparkasse </w:t>
      </w:r>
      <w:r w:rsidR="0064355B" w:rsidRPr="00EF00D6">
        <w:rPr>
          <w:rFonts w:ascii="Calibri" w:hAnsi="Calibri" w:cs="Calibri"/>
          <w:i/>
          <w:iCs/>
          <w:color w:val="000000"/>
        </w:rPr>
        <w:t>für die Unterstützung.</w:t>
      </w:r>
    </w:p>
    <w:p w14:paraId="56B230A5" w14:textId="490AFC06" w:rsidR="008752E0" w:rsidRPr="00EF00D6" w:rsidRDefault="0064355B" w:rsidP="00175924">
      <w:pPr>
        <w:pStyle w:val="KeinLeerraum"/>
        <w:jc w:val="both"/>
        <w:rPr>
          <w:i/>
          <w:iCs/>
        </w:rPr>
      </w:pPr>
      <w:r w:rsidRPr="00EF00D6">
        <w:rPr>
          <w:rFonts w:ascii="Calibri" w:hAnsi="Calibri" w:cs="Calibri"/>
          <w:i/>
          <w:iCs/>
          <w:color w:val="000000"/>
        </w:rPr>
        <w:t>**</w:t>
      </w:r>
      <w:r w:rsidR="00175924" w:rsidRPr="00EF00D6">
        <w:rPr>
          <w:i/>
          <w:iCs/>
        </w:rPr>
        <w:t>Hinweis der Festivalleitung: Das Konzert wird am 5. Mai 2024 zur Veranstaltungszeit kostenfrei gestreamt. Den Link zum Streaming finden Sie hier:</w:t>
      </w:r>
    </w:p>
    <w:p w14:paraId="439A2392" w14:textId="77777777" w:rsidR="008166A4" w:rsidRDefault="008166A4" w:rsidP="00984383">
      <w:pPr>
        <w:pStyle w:val="KeinLeerraum"/>
        <w:rPr>
          <w:b/>
          <w:bCs/>
        </w:rPr>
      </w:pPr>
    </w:p>
    <w:p w14:paraId="6308E362" w14:textId="77777777" w:rsidR="003700EE" w:rsidRDefault="003700EE" w:rsidP="00EB3E2B">
      <w:pPr>
        <w:pStyle w:val="KeinLeerraum"/>
        <w:rPr>
          <w:rFonts w:ascii="Calibri" w:hAnsi="Calibri" w:cs="Calibri"/>
          <w:lang w:val="en-US"/>
        </w:rPr>
      </w:pPr>
    </w:p>
    <w:p w14:paraId="7C3F8B21" w14:textId="77777777" w:rsidR="0074289D" w:rsidRPr="008E132B" w:rsidRDefault="0074289D" w:rsidP="0074289D">
      <w:pPr>
        <w:ind w:left="5664" w:firstLine="708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ab/>
      </w:r>
    </w:p>
    <w:sectPr w:rsidR="0074289D" w:rsidRPr="008E13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49"/>
    <w:rsid w:val="000131AD"/>
    <w:rsid w:val="00025FF5"/>
    <w:rsid w:val="00036DF1"/>
    <w:rsid w:val="000777C8"/>
    <w:rsid w:val="00175924"/>
    <w:rsid w:val="001763EC"/>
    <w:rsid w:val="00187A0B"/>
    <w:rsid w:val="001D647B"/>
    <w:rsid w:val="00266AEE"/>
    <w:rsid w:val="00273796"/>
    <w:rsid w:val="00276464"/>
    <w:rsid w:val="00286E53"/>
    <w:rsid w:val="00341E95"/>
    <w:rsid w:val="003700EE"/>
    <w:rsid w:val="00377E2D"/>
    <w:rsid w:val="004177D6"/>
    <w:rsid w:val="00446AEA"/>
    <w:rsid w:val="004538B5"/>
    <w:rsid w:val="004A098B"/>
    <w:rsid w:val="00504B87"/>
    <w:rsid w:val="00527F5A"/>
    <w:rsid w:val="00544722"/>
    <w:rsid w:val="00591354"/>
    <w:rsid w:val="0060161A"/>
    <w:rsid w:val="0064355B"/>
    <w:rsid w:val="00656549"/>
    <w:rsid w:val="006D6D4F"/>
    <w:rsid w:val="0070584E"/>
    <w:rsid w:val="007068F8"/>
    <w:rsid w:val="0074289D"/>
    <w:rsid w:val="0079039A"/>
    <w:rsid w:val="008043BE"/>
    <w:rsid w:val="008054ED"/>
    <w:rsid w:val="008166A4"/>
    <w:rsid w:val="008515E9"/>
    <w:rsid w:val="008752E0"/>
    <w:rsid w:val="008C295A"/>
    <w:rsid w:val="00935F62"/>
    <w:rsid w:val="00955DF3"/>
    <w:rsid w:val="00984383"/>
    <w:rsid w:val="009C12F8"/>
    <w:rsid w:val="009E44EC"/>
    <w:rsid w:val="00AB5099"/>
    <w:rsid w:val="00B36C7A"/>
    <w:rsid w:val="00B45CB0"/>
    <w:rsid w:val="00B90DEE"/>
    <w:rsid w:val="00C53B09"/>
    <w:rsid w:val="00DD1CCC"/>
    <w:rsid w:val="00E23C8F"/>
    <w:rsid w:val="00E3237B"/>
    <w:rsid w:val="00E8011C"/>
    <w:rsid w:val="00E858EF"/>
    <w:rsid w:val="00E86CB6"/>
    <w:rsid w:val="00EB3E2B"/>
    <w:rsid w:val="00EC7E23"/>
    <w:rsid w:val="00EF00D6"/>
    <w:rsid w:val="00EF485E"/>
    <w:rsid w:val="00F027EA"/>
    <w:rsid w:val="00F50810"/>
    <w:rsid w:val="00F9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476A"/>
  <w15:docId w15:val="{45DE8434-8B70-41BB-A44A-187BF725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56549"/>
    <w:rPr>
      <w:color w:val="000000"/>
      <w:u w:val="single"/>
    </w:rPr>
  </w:style>
  <w:style w:type="paragraph" w:styleId="KeinLeerraum">
    <w:name w:val="No Spacing"/>
    <w:uiPriority w:val="1"/>
    <w:qFormat/>
    <w:rsid w:val="00F50810"/>
    <w:pPr>
      <w:spacing w:after="0" w:line="240" w:lineRule="auto"/>
    </w:pPr>
  </w:style>
  <w:style w:type="paragraph" w:customStyle="1" w:styleId="pblock">
    <w:name w:val="p_block"/>
    <w:basedOn w:val="Standard"/>
    <w:rsid w:val="0081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blockind">
    <w:name w:val="p_blockind"/>
    <w:basedOn w:val="Standard"/>
    <w:rsid w:val="0081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uiPriority w:val="20"/>
    <w:qFormat/>
    <w:rsid w:val="0074289D"/>
    <w:rPr>
      <w:i/>
      <w:iCs/>
    </w:rPr>
  </w:style>
  <w:style w:type="paragraph" w:customStyle="1" w:styleId="lead">
    <w:name w:val="lead"/>
    <w:basedOn w:val="Standard"/>
    <w:rsid w:val="0050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0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6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Herden</dc:creator>
  <cp:lastModifiedBy>Ulf Herden</cp:lastModifiedBy>
  <cp:revision>9</cp:revision>
  <cp:lastPrinted>2017-11-16T11:46:00Z</cp:lastPrinted>
  <dcterms:created xsi:type="dcterms:W3CDTF">2024-03-20T14:16:00Z</dcterms:created>
  <dcterms:modified xsi:type="dcterms:W3CDTF">2024-03-20T14:29:00Z</dcterms:modified>
</cp:coreProperties>
</file>